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80" w:lineRule="exact"/>
        <w:rPr>
          <w:rFonts w:eastAsia="黑体"/>
          <w:sz w:val="32"/>
        </w:rPr>
      </w:pPr>
      <w:r>
        <w:rPr>
          <w:rFonts w:eastAsia="黑体"/>
          <w:sz w:val="32"/>
        </w:rPr>
        <w:t>附件1</w:t>
      </w:r>
    </w:p>
    <w:p>
      <w:pPr>
        <w:pStyle w:val="2"/>
        <w:spacing w:line="580" w:lineRule="exact"/>
        <w:ind w:left="0"/>
      </w:pPr>
    </w:p>
    <w:p>
      <w:pPr>
        <w:pStyle w:val="5"/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授  权  书</w:t>
      </w:r>
    </w:p>
    <w:p>
      <w:pPr>
        <w:pStyle w:val="2"/>
        <w:spacing w:line="580" w:lineRule="exact"/>
        <w:ind w:left="0"/>
        <w:rPr>
          <w:rFonts w:eastAsia="黑体"/>
          <w:sz w:val="32"/>
          <w:szCs w:val="32"/>
        </w:rPr>
      </w:pPr>
    </w:p>
    <w:p>
      <w:pPr>
        <w:pStyle w:val="5"/>
        <w:spacing w:line="600" w:lineRule="exact"/>
        <w:ind w:firstLine="697" w:firstLineChars="21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由我单位/本人选送的参评作品</w:t>
      </w:r>
      <w:r>
        <w:rPr>
          <w:rFonts w:eastAsia="仿宋_GB2312"/>
          <w:sz w:val="32"/>
          <w:szCs w:val="32"/>
          <w:u w:val="single"/>
        </w:rPr>
        <w:t>　　　　　　　　</w:t>
      </w:r>
      <w:r>
        <w:rPr>
          <w:rFonts w:eastAsia="仿宋_GB2312"/>
          <w:sz w:val="32"/>
          <w:szCs w:val="32"/>
        </w:rPr>
        <w:t>版权为我单位</w:t>
      </w:r>
      <w:r>
        <w:rPr>
          <w:rFonts w:hint="eastAsia" w:eastAsia="仿宋_GB2312"/>
          <w:sz w:val="32"/>
          <w:szCs w:val="32"/>
        </w:rPr>
        <w:t>/本人</w:t>
      </w:r>
      <w:r>
        <w:rPr>
          <w:rFonts w:eastAsia="仿宋_GB2312"/>
          <w:sz w:val="32"/>
          <w:szCs w:val="32"/>
        </w:rPr>
        <w:t>所有。同意</w:t>
      </w:r>
      <w:r>
        <w:rPr>
          <w:rFonts w:hint="eastAsia" w:eastAsia="仿宋_GB2312"/>
          <w:sz w:val="32"/>
          <w:szCs w:val="32"/>
        </w:rPr>
        <w:t>自治区党委宣传部 自治区党委讲师团“学思</w:t>
      </w:r>
      <w:r>
        <w:rPr>
          <w:rFonts w:hint="eastAsia" w:eastAsia="仿宋_GB2312"/>
          <w:spacing w:val="-2"/>
          <w:sz w:val="32"/>
          <w:szCs w:val="32"/>
        </w:rPr>
        <w:t>践悟二十大·踔厉奋发新征程”理论宣讲微视频大赛</w:t>
      </w:r>
      <w:r>
        <w:rPr>
          <w:rFonts w:eastAsia="仿宋_GB2312"/>
          <w:spacing w:val="-2"/>
          <w:sz w:val="32"/>
          <w:szCs w:val="32"/>
        </w:rPr>
        <w:t>活动主办方，</w:t>
      </w:r>
      <w:r>
        <w:rPr>
          <w:rFonts w:eastAsia="仿宋_GB2312"/>
          <w:spacing w:val="6"/>
          <w:sz w:val="32"/>
          <w:szCs w:val="32"/>
        </w:rPr>
        <w:t>将该微</w:t>
      </w:r>
      <w:r>
        <w:rPr>
          <w:rFonts w:hint="eastAsia" w:eastAsia="仿宋_GB2312"/>
          <w:spacing w:val="6"/>
          <w:sz w:val="32"/>
          <w:szCs w:val="32"/>
        </w:rPr>
        <w:t>视频</w:t>
      </w:r>
      <w:r>
        <w:rPr>
          <w:rFonts w:eastAsia="仿宋_GB2312"/>
          <w:spacing w:val="6"/>
          <w:sz w:val="32"/>
          <w:szCs w:val="32"/>
        </w:rPr>
        <w:t>作品用于公益展映展播，并推荐报送</w:t>
      </w:r>
      <w:r>
        <w:rPr>
          <w:rFonts w:hint="eastAsia" w:eastAsia="仿宋_GB2312"/>
          <w:spacing w:val="6"/>
          <w:sz w:val="32"/>
          <w:szCs w:val="32"/>
        </w:rPr>
        <w:t>参评广西优秀</w:t>
      </w:r>
      <w:r>
        <w:rPr>
          <w:rFonts w:hint="eastAsia" w:eastAsia="仿宋_GB2312"/>
          <w:sz w:val="32"/>
          <w:szCs w:val="32"/>
        </w:rPr>
        <w:t>理论宣讲微视频、全国县级融媒体中心优秀作品季度赛</w:t>
      </w:r>
      <w:r>
        <w:rPr>
          <w:rFonts w:eastAsia="仿宋_GB2312"/>
          <w:sz w:val="32"/>
          <w:szCs w:val="32"/>
        </w:rPr>
        <w:t>活动。</w:t>
      </w:r>
    </w:p>
    <w:p>
      <w:pPr>
        <w:pStyle w:val="5"/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pStyle w:val="5"/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pStyle w:val="5"/>
        <w:spacing w:line="600" w:lineRule="exact"/>
        <w:rPr>
          <w:rFonts w:eastAsia="仿宋_GB2312"/>
          <w:sz w:val="32"/>
          <w:szCs w:val="32"/>
        </w:rPr>
      </w:pPr>
    </w:p>
    <w:p>
      <w:pPr>
        <w:pStyle w:val="5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版权所有单位</w:t>
      </w:r>
      <w:r>
        <w:rPr>
          <w:rFonts w:hint="eastAsia" w:eastAsia="仿宋_GB2312"/>
          <w:sz w:val="32"/>
          <w:szCs w:val="32"/>
        </w:rPr>
        <w:t>/个人</w:t>
      </w:r>
      <w:r>
        <w:rPr>
          <w:rFonts w:eastAsia="仿宋_GB2312"/>
          <w:sz w:val="32"/>
          <w:szCs w:val="32"/>
        </w:rPr>
        <w:t>（加盖公章</w:t>
      </w:r>
      <w:r>
        <w:rPr>
          <w:rFonts w:hint="eastAsia" w:eastAsia="仿宋_GB2312"/>
          <w:sz w:val="32"/>
          <w:szCs w:val="32"/>
        </w:rPr>
        <w:t>/签名</w:t>
      </w:r>
      <w:r>
        <w:rPr>
          <w:rFonts w:eastAsia="仿宋_GB2312"/>
          <w:sz w:val="32"/>
          <w:szCs w:val="32"/>
        </w:rPr>
        <w:t>）：</w:t>
      </w:r>
    </w:p>
    <w:p>
      <w:pPr>
        <w:pStyle w:val="5"/>
        <w:spacing w:line="600" w:lineRule="exact"/>
        <w:ind w:left="2625" w:leftChars="1250" w:firstLine="2720" w:firstLineChars="8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ODAzZDM5MGIwZGMyYjk5ODlmNjQ2ZGRiMTZhZTYifQ=="/>
  </w:docVars>
  <w:rsids>
    <w:rsidRoot w:val="159C7CB4"/>
    <w:rsid w:val="159C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  <w:rPr>
      <w:rFonts w:cs="宋体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2023-02-07T07:57:00Z</dcterms:created>
  <dc:creator>阳光暖暖。</dc:creator>
  <cp:lastModifiedBy>阳光暖暖。</cp:lastModifiedBy>
  <dcterms:modified xsi:type="dcterms:W3CDTF">2023-02-07T07:58:09Z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87AB3D8FB4694B638AC9CB7794DD761D</vt:lpwstr>
  </property>
</Properties>
</file>