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广西信息化优秀案例信息补充材料收集表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（最佳案例）</w:t>
      </w:r>
    </w:p>
    <w:tbl>
      <w:tblPr>
        <w:tblStyle w:val="3"/>
        <w:tblpPr w:leftFromText="180" w:rightFromText="180" w:vertAnchor="text" w:horzAnchor="page" w:tblpX="1629" w:tblpY="310"/>
        <w:tblOverlap w:val="never"/>
        <w:tblW w:w="894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7125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542"/>
                <w:tab w:val="left" w:pos="541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案例类别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542"/>
                <w:tab w:val="left" w:pos="5410"/>
              </w:tabs>
              <w:jc w:val="both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w w:val="95"/>
                <w:sz w:val="28"/>
                <w:szCs w:val="28"/>
                <w:u w:val="none"/>
                <w:lang w:eastAsia="zh-CN"/>
              </w:rPr>
              <w:t>（以网上公布的《广西信息化优秀案例获奖名单》类别为准）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申报单位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（请在此处盖公章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9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案例简介1000字-1200字（包含字符，最多不超过1200字）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在原申报提交材料的基础上修改完善，包括但不限于背景、意义、总体描述、特点、创新点、案例获奖情况等；字数最少不低于1000字，最多不超过1200字（包含字符），字体要求设置为宋体，字号要求设置为四号，缩进中的首行缩进设置为2个字符，行距中的固定值设置为18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 例 图 片（精选2-3张，分辨率不低于300dpi）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案例图片不用插入此表内，应按要求精选提供最能体现本单位案例性能与功效的2-3张图片（分辨率不低于300dpi），每张案例图片需配有15字以内的文字说明，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并将此文字说明设置为案例图片名称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，然后与优秀案例信息收集表（Word及PDF）一起压缩打包，以“案例类型+案例名称”的方式命名。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获奖材料提供说明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1.以上提供的资料，均作为网上展示和“广西信息化建设优秀案例集”印发使用，请各单位注意审核内容的准确性和案例图片合规性与清晰度；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2.所提供的材料请压缩打包以附件的形式于2021年8月2日前发送至wxbxxhfzc01@163.com邮箱。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3.压缩包包括：补充材料收集表word版、补充材料收集表PDF版（盖公章）、带文字说明的案例图片。</w:t>
      </w:r>
    </w:p>
    <w:p>
      <w:pPr>
        <w:rPr>
          <w:sz w:val="28"/>
          <w:szCs w:val="28"/>
        </w:rPr>
      </w:pP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E790B"/>
    <w:rsid w:val="06D1365C"/>
    <w:rsid w:val="08913318"/>
    <w:rsid w:val="095830A2"/>
    <w:rsid w:val="0B9B3046"/>
    <w:rsid w:val="192F41A1"/>
    <w:rsid w:val="198F5D17"/>
    <w:rsid w:val="227937E8"/>
    <w:rsid w:val="2676024F"/>
    <w:rsid w:val="297B0CFB"/>
    <w:rsid w:val="2D430A82"/>
    <w:rsid w:val="2DC703C7"/>
    <w:rsid w:val="306F72B9"/>
    <w:rsid w:val="31412676"/>
    <w:rsid w:val="35BD62C8"/>
    <w:rsid w:val="367F0A7B"/>
    <w:rsid w:val="3DE46AFF"/>
    <w:rsid w:val="3F1E790B"/>
    <w:rsid w:val="4A600279"/>
    <w:rsid w:val="5B9C26C0"/>
    <w:rsid w:val="63CF0392"/>
    <w:rsid w:val="63D50678"/>
    <w:rsid w:val="658226A0"/>
    <w:rsid w:val="65AA45FC"/>
    <w:rsid w:val="6AD2450F"/>
    <w:rsid w:val="6BD729B4"/>
    <w:rsid w:val="6DD028CF"/>
    <w:rsid w:val="7239543B"/>
    <w:rsid w:val="73AD0554"/>
    <w:rsid w:val="778B7A56"/>
    <w:rsid w:val="7E414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2021-07-26T09:50:00Z</dcterms:created>
  <dc:creator>winnie</dc:creator>
  <cp:lastModifiedBy>金主任</cp:lastModifiedBy>
  <cp:lastPrinted>2021-07-28T10:42:00Z</cp:lastPrinted>
  <dcterms:modified xsi:type="dcterms:W3CDTF">2021-07-28T11:15:39Z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6850B7EA726844909CE4C8963003B0D7</vt:lpwstr>
  </property>
</Properties>
</file>